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291DB4" w:rsidRDefault="00291DB4" w:rsidP="003C2ED0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764EBE" w:rsidRDefault="00C701A9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C701A9" w:rsidRP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  <w:r w:rsidRPr="00C701A9">
        <w:rPr>
          <w:rFonts w:cs="B Nazanin" w:hint="cs"/>
          <w:sz w:val="26"/>
          <w:szCs w:val="26"/>
          <w:rtl/>
        </w:rPr>
        <w:t xml:space="preserve">       با احترام و آرزوی بهروزی و قبولی طاعات و عبادات جنابعالی، با استناد به دستورالعمل کمیسیون مربیان فدراسیون گلف موضوع بند (14) ماده (13) اساسنامه فدراسیون های ورزشی مصوب جلسات مورخ 14/07/98 و 15/02/1400 هیئت محترم وزیران و با توجه به تصویب دستورالعمل مذکور در جلسه مجمع فوق العاده این فدراسیون مورخ 03/12/1400 بدینوسیله شرایط و ضوابط </w:t>
      </w:r>
      <w:r w:rsidRPr="00C701A9">
        <w:rPr>
          <w:rFonts w:cs="B Nazanin" w:hint="cs"/>
          <w:b/>
          <w:bCs/>
          <w:sz w:val="26"/>
          <w:szCs w:val="26"/>
          <w:rtl/>
        </w:rPr>
        <w:t>متقاضیان عضویت در کمیسیون مربیان</w:t>
      </w:r>
      <w:r w:rsidRPr="00C701A9">
        <w:rPr>
          <w:rFonts w:cs="B Nazanin" w:hint="cs"/>
          <w:sz w:val="26"/>
          <w:szCs w:val="26"/>
          <w:rtl/>
        </w:rPr>
        <w:t xml:space="preserve"> جهت برگزاری انتخابات و انتخاب اعضاء کمیسیون مربیان ارسال می گردد.</w:t>
      </w:r>
    </w:p>
    <w:p w:rsidR="00C701A9" w:rsidRP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  <w:r w:rsidRPr="00C701A9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C19E9" wp14:editId="7CBAF50E">
                <wp:simplePos x="0" y="0"/>
                <wp:positionH relativeFrom="column">
                  <wp:posOffset>567690</wp:posOffset>
                </wp:positionH>
                <wp:positionV relativeFrom="paragraph">
                  <wp:posOffset>328295</wp:posOffset>
                </wp:positionV>
                <wp:extent cx="1485900" cy="2762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1A9" w:rsidRDefault="00017B14" w:rsidP="00017B14">
                            <w:pPr>
                              <w:bidi/>
                            </w:pPr>
                            <w:r w:rsidRPr="00017B14">
                              <w:t>https://b2n.ir/g03108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C1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.7pt;margin-top:25.85pt;width:117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" fillcolor="white [3201]" strokeweight=".5pt">
                <v:textbox>
                  <w:txbxContent>
                    <w:p w:rsidR="00C701A9" w:rsidRDefault="00017B14" w:rsidP="00017B14">
                      <w:pPr>
                        <w:bidi/>
                      </w:pPr>
                      <w:r w:rsidRPr="00017B14">
                        <w:t>https://b2n.ir/g03108</w:t>
                      </w:r>
                    </w:p>
                  </w:txbxContent>
                </v:textbox>
              </v:shape>
            </w:pict>
          </mc:Fallback>
        </mc:AlternateContent>
      </w:r>
      <w:r w:rsidRPr="00C701A9">
        <w:rPr>
          <w:rFonts w:cs="B Nazanin" w:hint="cs"/>
          <w:sz w:val="26"/>
          <w:szCs w:val="26"/>
          <w:rtl/>
        </w:rPr>
        <w:t>مقتضی است علاقه مندان و واجدین شرایط از تاریخ 04/02/1401 لغایت 08/02/1401 با مراجعه به لینک ذیل نسبت به ثبت نام و بارگذاری مدارک اقدام نمایند.</w:t>
      </w:r>
    </w:p>
    <w:p w:rsidR="00C701A9" w:rsidRP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  <w:r w:rsidRPr="00C701A9">
        <w:rPr>
          <w:rFonts w:cs="B Nazanin" w:hint="cs"/>
          <w:sz w:val="26"/>
          <w:szCs w:val="26"/>
          <w:rtl/>
        </w:rPr>
        <w:t>بدیهی است عدم ارائه و یا نق</w:t>
      </w:r>
      <w:r>
        <w:rPr>
          <w:rFonts w:cs="B Nazanin" w:hint="cs"/>
          <w:sz w:val="26"/>
          <w:szCs w:val="26"/>
          <w:rtl/>
        </w:rPr>
        <w:t>ص</w:t>
      </w:r>
      <w:r w:rsidRPr="00C701A9">
        <w:rPr>
          <w:rFonts w:cs="B Nazanin" w:hint="cs"/>
          <w:sz w:val="26"/>
          <w:szCs w:val="26"/>
          <w:rtl/>
        </w:rPr>
        <w:t xml:space="preserve"> هریک از مدارک لازم موجب عدم پذیرش داوطلبان خواهد شد.</w:t>
      </w:r>
    </w:p>
    <w:p w:rsidR="00C701A9" w:rsidRP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  <w:r w:rsidRPr="00C701A9">
        <w:rPr>
          <w:rFonts w:cs="B Nazanin" w:hint="cs"/>
          <w:sz w:val="26"/>
          <w:szCs w:val="26"/>
          <w:rtl/>
        </w:rPr>
        <w:t xml:space="preserve">ماده 6 </w:t>
      </w:r>
      <w:r w:rsidRPr="00C701A9">
        <w:rPr>
          <w:rFonts w:ascii="Times New Roman" w:hAnsi="Times New Roman" w:cs="Times New Roman" w:hint="cs"/>
          <w:sz w:val="26"/>
          <w:szCs w:val="26"/>
          <w:rtl/>
        </w:rPr>
        <w:t>–</w:t>
      </w:r>
      <w:r w:rsidRPr="00C701A9">
        <w:rPr>
          <w:rFonts w:cs="B Nazanin" w:hint="cs"/>
          <w:sz w:val="26"/>
          <w:szCs w:val="26"/>
          <w:rtl/>
        </w:rPr>
        <w:t xml:space="preserve"> شرایط عمومی و اختصاصی داوطلبان کمیسیون مربیان </w:t>
      </w:r>
    </w:p>
    <w:p w:rsidR="00C701A9" w:rsidRPr="00C701A9" w:rsidRDefault="00C701A9" w:rsidP="00C701A9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C701A9">
        <w:rPr>
          <w:rFonts w:cs="B Nazanin" w:hint="cs"/>
          <w:b/>
          <w:bCs/>
          <w:sz w:val="26"/>
          <w:szCs w:val="26"/>
          <w:rtl/>
        </w:rPr>
        <w:t>شرایط عمومی (الزامی)</w:t>
      </w:r>
      <w:r>
        <w:rPr>
          <w:rFonts w:cs="B Nazanin" w:hint="cs"/>
          <w:b/>
          <w:bCs/>
          <w:sz w:val="26"/>
          <w:szCs w:val="26"/>
          <w:rtl/>
        </w:rPr>
        <w:t>:</w:t>
      </w:r>
    </w:p>
    <w:p w:rsidR="00C701A9" w:rsidRPr="00C701A9" w:rsidRDefault="00C701A9" w:rsidP="00C701A9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دارا بودن تابعیت جمهوری اسلامی ایران</w:t>
      </w:r>
    </w:p>
    <w:p w:rsidR="00C701A9" w:rsidRPr="00C701A9" w:rsidRDefault="00017B14" w:rsidP="00C701A9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دارا</w:t>
      </w:r>
      <w:r w:rsidR="00C701A9" w:rsidRPr="00C701A9">
        <w:rPr>
          <w:rFonts w:cs="B Nazanin" w:hint="cs"/>
          <w:sz w:val="26"/>
          <w:szCs w:val="26"/>
          <w:rtl/>
        </w:rPr>
        <w:t xml:space="preserve"> بودن حداقل سن (30) سال و حداکثر (65) سال </w:t>
      </w:r>
    </w:p>
    <w:p w:rsidR="00C701A9" w:rsidRPr="00C701A9" w:rsidRDefault="00C701A9" w:rsidP="00C701A9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اقامت دائمی در ایران داشته باشد.</w:t>
      </w:r>
    </w:p>
    <w:p w:rsidR="00C701A9" w:rsidRPr="00C701A9" w:rsidRDefault="00C701A9" w:rsidP="00C701A9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رأی قطعی کمیته انضباطی و محرومیت بیشتر از (دو) سال نداشته باشد.</w:t>
      </w:r>
    </w:p>
    <w:p w:rsidR="00C701A9" w:rsidRPr="00C701A9" w:rsidRDefault="00C701A9" w:rsidP="00C701A9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محرومیت در زمان ثبت نام نداشته باشد.</w:t>
      </w:r>
    </w:p>
    <w:p w:rsidR="00C701A9" w:rsidRPr="00C701A9" w:rsidRDefault="00C701A9" w:rsidP="00C701A9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سوء پیشینه و سابقه کیفری نداشته باشند.</w:t>
      </w:r>
    </w:p>
    <w:p w:rsidR="00C701A9" w:rsidRDefault="00C701A9" w:rsidP="00C701A9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lastRenderedPageBreak/>
        <w:t>ارائه معرفی نامه رسمی از هیئت استان.</w:t>
      </w:r>
    </w:p>
    <w:p w:rsid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</w:p>
    <w:p w:rsid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</w:p>
    <w:p w:rsidR="00C701A9" w:rsidRPr="00C701A9" w:rsidRDefault="00C701A9" w:rsidP="00C701A9">
      <w:pPr>
        <w:bidi/>
        <w:jc w:val="both"/>
        <w:rPr>
          <w:rFonts w:cs="B Nazanin"/>
          <w:sz w:val="26"/>
          <w:szCs w:val="26"/>
        </w:rPr>
      </w:pPr>
    </w:p>
    <w:p w:rsidR="00C701A9" w:rsidRPr="00C701A9" w:rsidRDefault="00C701A9" w:rsidP="00C701A9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کارت مربیگری معتبر داشته باشد.</w:t>
      </w:r>
    </w:p>
    <w:p w:rsidR="00C701A9" w:rsidRPr="00C701A9" w:rsidRDefault="00C701A9" w:rsidP="00C701A9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C701A9">
        <w:rPr>
          <w:rFonts w:cs="B Nazanin" w:hint="cs"/>
          <w:b/>
          <w:bCs/>
          <w:sz w:val="26"/>
          <w:szCs w:val="26"/>
          <w:rtl/>
        </w:rPr>
        <w:t>شرایط اختصاصی</w:t>
      </w:r>
      <w:r>
        <w:rPr>
          <w:rFonts w:cs="B Nazanin" w:hint="cs"/>
          <w:b/>
          <w:bCs/>
          <w:sz w:val="26"/>
          <w:szCs w:val="26"/>
          <w:rtl/>
        </w:rPr>
        <w:t xml:space="preserve"> :</w:t>
      </w:r>
      <w:r w:rsidRPr="00C701A9">
        <w:rPr>
          <w:rFonts w:cs="B Nazanin" w:hint="cs"/>
          <w:b/>
          <w:bCs/>
          <w:sz w:val="26"/>
          <w:szCs w:val="26"/>
          <w:rtl/>
        </w:rPr>
        <w:t xml:space="preserve"> </w:t>
      </w:r>
    </w:p>
    <w:p w:rsidR="00C701A9" w:rsidRPr="00C701A9" w:rsidRDefault="00C701A9" w:rsidP="00C701A9">
      <w:pPr>
        <w:pStyle w:val="ListParagraph"/>
        <w:numPr>
          <w:ilvl w:val="0"/>
          <w:numId w:val="2"/>
        </w:numPr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سرمربیان یا مربیانی که تیم ملی یا ورزشکاران تحت رهبری آنها، موفق به کسب مقام های مشروحه ذیل طی (هشت) سال گذشته شده است:</w:t>
      </w:r>
      <w:r w:rsidRPr="00C701A9">
        <w:rPr>
          <w:rFonts w:cs="B Nazanin" w:hint="cs"/>
          <w:sz w:val="26"/>
          <w:szCs w:val="26"/>
          <w:rtl/>
        </w:rPr>
        <w:br/>
        <w:t>الف) مقام اول تا ششم بازی های المپیک یا پارالمپیک</w:t>
      </w:r>
      <w:r w:rsidRPr="00C701A9">
        <w:rPr>
          <w:rFonts w:cs="B Nazanin" w:hint="cs"/>
          <w:sz w:val="26"/>
          <w:szCs w:val="26"/>
          <w:rtl/>
        </w:rPr>
        <w:br/>
        <w:t>ب) مقام اول تا چهارم مسابقات قهرمانی جهان / جام جهانی.</w:t>
      </w:r>
      <w:r w:rsidRPr="00C701A9">
        <w:rPr>
          <w:rFonts w:cs="B Nazanin" w:hint="cs"/>
          <w:sz w:val="26"/>
          <w:szCs w:val="26"/>
          <w:rtl/>
        </w:rPr>
        <w:br/>
        <w:t>ج) مقام اول تا سوم بازی های آسیایی و پاراآسیایی.</w:t>
      </w:r>
      <w:r w:rsidRPr="00C701A9">
        <w:rPr>
          <w:rFonts w:cs="B Nazanin" w:hint="cs"/>
          <w:sz w:val="26"/>
          <w:szCs w:val="26"/>
          <w:rtl/>
        </w:rPr>
        <w:br/>
        <w:t>د) مقام اول تا سوم مسابقات قهرمانی آسیا.</w:t>
      </w:r>
    </w:p>
    <w:p w:rsidR="00C701A9" w:rsidRPr="00C701A9" w:rsidRDefault="00C701A9" w:rsidP="00C701A9">
      <w:pPr>
        <w:pStyle w:val="ListParagraph"/>
        <w:numPr>
          <w:ilvl w:val="0"/>
          <w:numId w:val="2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سرمربیان تیم های ورزشی (آقایان و بانوان) که تیم تحت رهبری آنها موفق به کسب مقام اول تا سوم لیگ برتر با قهرمانی کشور رشته، طی (هشت) سال گذشته شده است.</w:t>
      </w:r>
    </w:p>
    <w:p w:rsidR="00C701A9" w:rsidRPr="00C701A9" w:rsidRDefault="00C701A9" w:rsidP="00C701A9">
      <w:pPr>
        <w:pStyle w:val="ListParagraph"/>
        <w:numPr>
          <w:ilvl w:val="0"/>
          <w:numId w:val="2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مربیان استعدادیاب سطح یک ملی که موفق به شناسایی و معرفی استعداد در تیم های ملی پایه طی (هشت) سال گذشته شده اند. نامه تأییدیه همکاری و عملکرد مربی از فدراسیون الزامی است.</w:t>
      </w:r>
    </w:p>
    <w:p w:rsidR="00C701A9" w:rsidRPr="00C701A9" w:rsidRDefault="00C701A9" w:rsidP="00C701A9">
      <w:pPr>
        <w:pStyle w:val="ListParagraph"/>
        <w:numPr>
          <w:ilvl w:val="0"/>
          <w:numId w:val="2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اعضاء کمیته مربیان کنفدراسیون آسیایی و فدراسیون جهانی طی ( هشت ) سال گذشته.</w:t>
      </w:r>
    </w:p>
    <w:p w:rsidR="00C701A9" w:rsidRPr="00C701A9" w:rsidRDefault="00C701A9" w:rsidP="00C701A9">
      <w:pPr>
        <w:pStyle w:val="ListParagraph"/>
        <w:numPr>
          <w:ilvl w:val="0"/>
          <w:numId w:val="2"/>
        </w:numPr>
        <w:jc w:val="both"/>
        <w:rPr>
          <w:rFonts w:cs="B Nazanin"/>
          <w:sz w:val="26"/>
          <w:szCs w:val="26"/>
        </w:rPr>
      </w:pPr>
      <w:r w:rsidRPr="00C701A9">
        <w:rPr>
          <w:rFonts w:cs="B Nazanin" w:hint="cs"/>
          <w:sz w:val="26"/>
          <w:szCs w:val="26"/>
          <w:rtl/>
        </w:rPr>
        <w:t>مدرسان مربیگری سطح یک ملی و سایر سطوح مدرسی آسیایی و جهانی طی (هشت) سال گذشته.</w:t>
      </w:r>
    </w:p>
    <w:p w:rsidR="00C701A9" w:rsidRP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  <w:r w:rsidRPr="00C701A9">
        <w:rPr>
          <w:rFonts w:cs="B Nazanin" w:hint="cs"/>
          <w:sz w:val="26"/>
          <w:szCs w:val="26"/>
          <w:rtl/>
        </w:rPr>
        <w:t>تبصره 1 : هرگونه محرومیت ناشی از تخلفات مرتبط با دوپینگ مانع از داوطلب شدن یا رأی دادن فرد می گردد.</w:t>
      </w:r>
    </w:p>
    <w:p w:rsidR="00C701A9" w:rsidRP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  <w:r w:rsidRPr="00C701A9">
        <w:rPr>
          <w:rFonts w:cs="B Nazanin" w:hint="cs"/>
          <w:sz w:val="26"/>
          <w:szCs w:val="26"/>
          <w:rtl/>
        </w:rPr>
        <w:lastRenderedPageBreak/>
        <w:t>تبصره 2 : دارا بودن یکی از شرایط فوق الذکر اختصاصی مشمول شدن یک مورد کفایت می کند.</w:t>
      </w:r>
    </w:p>
    <w:p w:rsidR="00C701A9" w:rsidRP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  <w:r w:rsidRPr="00C701A9">
        <w:rPr>
          <w:rFonts w:cs="B Nazanin" w:hint="cs"/>
          <w:sz w:val="26"/>
          <w:szCs w:val="26"/>
          <w:rtl/>
        </w:rPr>
        <w:t>بدیهی است مهلت ثبت نام قابل تمدید نمی باشد.</w:t>
      </w:r>
    </w:p>
    <w:p w:rsid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</w:p>
    <w:p w:rsid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</w:p>
    <w:p w:rsid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</w:p>
    <w:p w:rsid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</w:p>
    <w:p w:rsid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</w:p>
    <w:p w:rsidR="00C701A9" w:rsidRPr="00C701A9" w:rsidRDefault="00C701A9" w:rsidP="00C701A9">
      <w:pPr>
        <w:bidi/>
        <w:jc w:val="both"/>
        <w:rPr>
          <w:rFonts w:cs="B Nazanin"/>
          <w:sz w:val="26"/>
          <w:szCs w:val="26"/>
          <w:rtl/>
        </w:rPr>
      </w:pPr>
      <w:r w:rsidRPr="00C701A9">
        <w:rPr>
          <w:rFonts w:cs="B Nazanin" w:hint="cs"/>
          <w:sz w:val="26"/>
          <w:szCs w:val="26"/>
          <w:rtl/>
        </w:rPr>
        <w:t>مراجعه به لینک و بارگذاری مدارک خواسته شده و یا ارسال پیام از طریق واتساپ جهت دریافت لینک ثبت نام به شماره زیر :</w:t>
      </w:r>
    </w:p>
    <w:p w:rsidR="00C701A9" w:rsidRDefault="00C701A9" w:rsidP="00C701A9">
      <w:pPr>
        <w:bidi/>
        <w:jc w:val="both"/>
        <w:rPr>
          <w:rFonts w:cs="B Nazanin"/>
          <w:sz w:val="28"/>
          <w:szCs w:val="28"/>
          <w:rtl/>
        </w:rPr>
      </w:pPr>
      <w:r w:rsidRPr="00C701A9">
        <w:rPr>
          <w:rFonts w:cs="B Nazanin" w:hint="cs"/>
          <w:sz w:val="26"/>
          <w:szCs w:val="26"/>
          <w:rtl/>
        </w:rPr>
        <w:t>شماره تماس پشتیبانی  :  09120188193  آقای دکتر پاسبان</w:t>
      </w:r>
    </w:p>
    <w:p w:rsidR="005207C7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52E57" w:rsidRPr="00091A3E" w:rsidRDefault="00252E57" w:rsidP="00252E57">
      <w:pPr>
        <w:bidi/>
        <w:spacing w:line="240" w:lineRule="auto"/>
        <w:ind w:left="-963" w:right="-990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spacing w:line="240" w:lineRule="auto"/>
        <w:ind w:left="-963"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252E57" w:rsidP="00252E57">
      <w:pPr>
        <w:bidi/>
        <w:ind w:left="-963" w:right="-990"/>
        <w:jc w:val="lowKashida"/>
        <w:rPr>
          <w:rFonts w:cs="B Nazanin"/>
          <w:sz w:val="28"/>
          <w:szCs w:val="28"/>
          <w:rtl/>
          <w:lang w:bidi="fa-IR"/>
        </w:rPr>
      </w:pPr>
      <w:r w:rsidRPr="00091A3E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90413" wp14:editId="221E1B0E">
                <wp:simplePos x="0" y="0"/>
                <wp:positionH relativeFrom="column">
                  <wp:posOffset>0</wp:posOffset>
                </wp:positionH>
                <wp:positionV relativeFrom="paragraph">
                  <wp:posOffset>2321560</wp:posOffset>
                </wp:positionV>
                <wp:extent cx="5781675" cy="524510"/>
                <wp:effectExtent l="0" t="0" r="0" b="0"/>
                <wp:wrapNone/>
                <wp:docPr id="7" name="Text Box 3" descr="_Cc_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B31" w:rsidRPr="00091A3E" w:rsidRDefault="001C2B31" w:rsidP="001C2B31">
                            <w:pPr>
                              <w:bidi/>
                              <w:spacing w:after="0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091A3E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رونوشت:</w:t>
                            </w:r>
                          </w:p>
                          <w:p w:rsidR="001C2B31" w:rsidRPr="00091A3E" w:rsidRDefault="001C2B31" w:rsidP="001C2B31">
                            <w:pPr>
                              <w:bidi/>
                              <w:spacing w:after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1" w:name="Cc"/>
                            <w:r w:rsidRPr="00091A3E">
                              <w:rPr>
                                <w:rFonts w:ascii="Calibri" w:hAnsi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جناب آقای جمشیدی دبیرکل محترم فدراسیون گلف: جهت آگاهی</w:t>
                            </w:r>
                            <w:r w:rsidRPr="00091A3E">
                              <w:rPr>
                                <w:rFonts w:ascii="Calibri" w:hAnsi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cr/>
                              <w:t>جناب آقای بهزاد تهرانی وفا  مسؤول محترم کمیته روابط عمومی : جهت درج خبر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0413" id="Text Box 3" o:spid="_x0000_s1027" type="#_x0000_t202" alt="_Cc_&#10;" style="position:absolute;left:0;text-align:left;margin-left:0;margin-top:182.8pt;width:455.25pt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" filled="f" stroked="f">
                <v:textbox style="mso-fit-shape-to-text:t">
                  <w:txbxContent>
                    <w:p w:rsidR="001C2B31" w:rsidRPr="00091A3E" w:rsidRDefault="001C2B31" w:rsidP="001C2B31">
                      <w:pPr>
                        <w:bidi/>
                        <w:spacing w:after="0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091A3E">
                        <w:rPr>
                          <w:rFonts w:cs="B Nazanin" w:hint="cs"/>
                          <w:rtl/>
                          <w:lang w:bidi="fa-IR"/>
                        </w:rPr>
                        <w:t>رونوشت:</w:t>
                      </w:r>
                    </w:p>
                    <w:p w:rsidR="001C2B31" w:rsidRPr="00091A3E" w:rsidRDefault="001C2B31" w:rsidP="001C2B31">
                      <w:pPr>
                        <w:bidi/>
                        <w:spacing w:after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bookmarkStart w:id="2" w:name="Cc"/>
                      <w:r w:rsidRPr="00091A3E">
                        <w:rPr>
                          <w:rFonts w:ascii="Calibri" w:hAnsi="Calibri"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جناب آقای جمشیدی دبیرکل محترم فدراسیون گلف: جهت آگاهی</w:t>
                      </w:r>
                      <w:r w:rsidRPr="00091A3E">
                        <w:rPr>
                          <w:rFonts w:ascii="Calibri" w:hAnsi="Calibri"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cr/>
                        <w:t>جناب آقای بهزاد تهرانی وفا  مسؤول محترم کمیته روابط عمومی : جهت درج خبر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sectPr w:rsidR="003C20D2" w:rsidRPr="00091A3E" w:rsidSect="00252E57">
      <w:headerReference w:type="default" r:id="rId7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7FC" w:rsidRDefault="00C817FC" w:rsidP="001C2B31">
      <w:pPr>
        <w:spacing w:after="0" w:line="240" w:lineRule="auto"/>
      </w:pPr>
      <w:r>
        <w:separator/>
      </w:r>
    </w:p>
  </w:endnote>
  <w:endnote w:type="continuationSeparator" w:id="0">
    <w:p w:rsidR="00C817FC" w:rsidRDefault="00C817FC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7FC" w:rsidRDefault="00C817FC" w:rsidP="001C2B31">
      <w:pPr>
        <w:spacing w:after="0" w:line="240" w:lineRule="auto"/>
      </w:pPr>
      <w:r>
        <w:separator/>
      </w:r>
    </w:p>
  </w:footnote>
  <w:footnote w:type="continuationSeparator" w:id="0">
    <w:p w:rsidR="00C817FC" w:rsidRDefault="00C817FC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1996440</wp:posOffset>
          </wp:positionH>
          <wp:positionV relativeFrom="paragraph">
            <wp:posOffset>1019175</wp:posOffset>
          </wp:positionV>
          <wp:extent cx="1396800" cy="1396800"/>
          <wp:effectExtent l="0" t="0" r="0" b="0"/>
          <wp:wrapTight wrapText="bothSides">
            <wp:wrapPolygon edited="0">
              <wp:start x="10019" y="0"/>
              <wp:lineTo x="3536" y="3241"/>
              <wp:lineTo x="2947" y="3831"/>
              <wp:lineTo x="2947" y="5304"/>
              <wp:lineTo x="589" y="10019"/>
              <wp:lineTo x="0" y="10608"/>
              <wp:lineTo x="589" y="11787"/>
              <wp:lineTo x="2357" y="14734"/>
              <wp:lineTo x="2357" y="17681"/>
              <wp:lineTo x="4715" y="19449"/>
              <wp:lineTo x="8546" y="19449"/>
              <wp:lineTo x="9724" y="20922"/>
              <wp:lineTo x="10019" y="21217"/>
              <wp:lineTo x="11492" y="21217"/>
              <wp:lineTo x="12671" y="19449"/>
              <wp:lineTo x="16502" y="19449"/>
              <wp:lineTo x="19154" y="17386"/>
              <wp:lineTo x="18859" y="14734"/>
              <wp:lineTo x="20628" y="11787"/>
              <wp:lineTo x="21217" y="10608"/>
              <wp:lineTo x="20628" y="10019"/>
              <wp:lineTo x="18270" y="5304"/>
              <wp:lineTo x="19154" y="4126"/>
              <wp:lineTo x="17975" y="3241"/>
              <wp:lineTo x="11198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13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37FED91" wp14:editId="7DC987E6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185/ص/267/1401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FED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185/ص/267/1401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6F738C" wp14:editId="49B09867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5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29/01/1401</w:t>
                          </w:r>
                          <w:bookmarkEnd w:id="5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F738C" id="Text Box 4" o:spid="_x0000_s1029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6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29/01/1401</w:t>
                    </w:r>
                    <w:bookmarkEnd w:id="6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16D37964" wp14:editId="49E4C03A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BC24EE"/>
    <w:multiLevelType w:val="hybridMultilevel"/>
    <w:tmpl w:val="D92AB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B4B81"/>
    <w:multiLevelType w:val="hybridMultilevel"/>
    <w:tmpl w:val="C5329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17B14"/>
    <w:rsid w:val="000503C2"/>
    <w:rsid w:val="00061C1D"/>
    <w:rsid w:val="00077C83"/>
    <w:rsid w:val="00082438"/>
    <w:rsid w:val="0008652E"/>
    <w:rsid w:val="00091A3E"/>
    <w:rsid w:val="000B118C"/>
    <w:rsid w:val="000D3773"/>
    <w:rsid w:val="000D77D5"/>
    <w:rsid w:val="000E6FB8"/>
    <w:rsid w:val="001023A4"/>
    <w:rsid w:val="00110486"/>
    <w:rsid w:val="001178DF"/>
    <w:rsid w:val="001263FD"/>
    <w:rsid w:val="00141EAB"/>
    <w:rsid w:val="00146D9F"/>
    <w:rsid w:val="00171F04"/>
    <w:rsid w:val="001A7ECD"/>
    <w:rsid w:val="001C2B31"/>
    <w:rsid w:val="001E6E7D"/>
    <w:rsid w:val="00201420"/>
    <w:rsid w:val="00204F96"/>
    <w:rsid w:val="002267E5"/>
    <w:rsid w:val="00252E57"/>
    <w:rsid w:val="00257A8E"/>
    <w:rsid w:val="00291DB4"/>
    <w:rsid w:val="002A14E4"/>
    <w:rsid w:val="002A3599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41510D"/>
    <w:rsid w:val="004977D6"/>
    <w:rsid w:val="004B20D0"/>
    <w:rsid w:val="005132DF"/>
    <w:rsid w:val="005207C7"/>
    <w:rsid w:val="0054268F"/>
    <w:rsid w:val="005938B1"/>
    <w:rsid w:val="005A608C"/>
    <w:rsid w:val="005B5AE6"/>
    <w:rsid w:val="005C6896"/>
    <w:rsid w:val="00605318"/>
    <w:rsid w:val="00607481"/>
    <w:rsid w:val="00657860"/>
    <w:rsid w:val="00693DF0"/>
    <w:rsid w:val="006C6FFC"/>
    <w:rsid w:val="006F556E"/>
    <w:rsid w:val="00734C4B"/>
    <w:rsid w:val="007534E2"/>
    <w:rsid w:val="00764EBE"/>
    <w:rsid w:val="007938EF"/>
    <w:rsid w:val="008442FB"/>
    <w:rsid w:val="00864681"/>
    <w:rsid w:val="00867D83"/>
    <w:rsid w:val="0087753E"/>
    <w:rsid w:val="008818AF"/>
    <w:rsid w:val="00884830"/>
    <w:rsid w:val="008D16AC"/>
    <w:rsid w:val="008D4E44"/>
    <w:rsid w:val="009310C7"/>
    <w:rsid w:val="00953869"/>
    <w:rsid w:val="00966FA5"/>
    <w:rsid w:val="009970B9"/>
    <w:rsid w:val="00A203D7"/>
    <w:rsid w:val="00A4355B"/>
    <w:rsid w:val="00A51D69"/>
    <w:rsid w:val="00A93BC0"/>
    <w:rsid w:val="00AA18B2"/>
    <w:rsid w:val="00AB031D"/>
    <w:rsid w:val="00B0210A"/>
    <w:rsid w:val="00BB0495"/>
    <w:rsid w:val="00BC4290"/>
    <w:rsid w:val="00BC7E0E"/>
    <w:rsid w:val="00BD0D2D"/>
    <w:rsid w:val="00BD6E99"/>
    <w:rsid w:val="00C05BA1"/>
    <w:rsid w:val="00C1067A"/>
    <w:rsid w:val="00C276CD"/>
    <w:rsid w:val="00C612C3"/>
    <w:rsid w:val="00C701A9"/>
    <w:rsid w:val="00C817FC"/>
    <w:rsid w:val="00C8711C"/>
    <w:rsid w:val="00CA196E"/>
    <w:rsid w:val="00CB69BC"/>
    <w:rsid w:val="00CE6667"/>
    <w:rsid w:val="00D45FB0"/>
    <w:rsid w:val="00D63946"/>
    <w:rsid w:val="00D64F86"/>
    <w:rsid w:val="00DA38EB"/>
    <w:rsid w:val="00DA7CD3"/>
    <w:rsid w:val="00DF576F"/>
    <w:rsid w:val="00E35A1D"/>
    <w:rsid w:val="00ED6ABA"/>
    <w:rsid w:val="00EE0FBE"/>
    <w:rsid w:val="00EF63F3"/>
    <w:rsid w:val="00F51CE4"/>
    <w:rsid w:val="00FA1B28"/>
    <w:rsid w:val="00FB72E0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9A4875-EB93-42F7-BC0A-8ED1EC56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01A9"/>
    <w:pPr>
      <w:bidi/>
      <w:ind w:left="720"/>
      <w:contextualSpacing/>
    </w:pPr>
    <w:rPr>
      <w:rFonts w:eastAsiaTheme="minorHAnsi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2022-04-20T08:52:00Z</dcterms:created>
  <dcterms:modified xsi:type="dcterms:W3CDTF">2022-04-20T08:52:00Z</dcterms:modified>
</cp:coreProperties>
</file>